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590B" w14:textId="58AAB618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bookmark3"/>
      <w:r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B56F01"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E975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14:paraId="6D55C1F3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0DFE8802" w14:textId="77777777" w:rsidR="00B56F01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14:paraId="78B46A99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3C6A606D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программе подготовки квалифицированных рабочих, служащих</w:t>
      </w:r>
    </w:p>
    <w:p w14:paraId="5801FE5A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профессии </w:t>
      </w:r>
    </w:p>
    <w:p w14:paraId="5F87AAD8" w14:textId="4C3C1FC1" w:rsidR="00215071" w:rsidRPr="00215071" w:rsidRDefault="00215071" w:rsidP="0021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bookmarkEnd w:id="0"/>
      <w:r w:rsidRPr="00215071">
        <w:rPr>
          <w:rFonts w:ascii="Times New Roman" w:hAnsi="Times New Roman" w:cs="Times New Roman"/>
          <w:b/>
          <w:sz w:val="28"/>
          <w:szCs w:val="28"/>
        </w:rPr>
        <w:t>35.01.</w:t>
      </w:r>
      <w:r w:rsidR="00E9758E">
        <w:rPr>
          <w:rFonts w:ascii="Times New Roman" w:hAnsi="Times New Roman" w:cs="Times New Roman"/>
          <w:b/>
          <w:sz w:val="28"/>
          <w:szCs w:val="28"/>
        </w:rPr>
        <w:t>27</w:t>
      </w:r>
      <w:r w:rsidRPr="0021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58E">
        <w:rPr>
          <w:rFonts w:ascii="Times New Roman" w:hAnsi="Times New Roman" w:cs="Times New Roman"/>
          <w:b/>
          <w:sz w:val="28"/>
          <w:szCs w:val="28"/>
        </w:rPr>
        <w:t>Мастер сельскохозяйственного производства</w:t>
      </w:r>
    </w:p>
    <w:p w14:paraId="72B20CBD" w14:textId="77777777" w:rsidR="00AD564C" w:rsidRPr="007D74C5" w:rsidRDefault="00AD564C" w:rsidP="00B62BDE">
      <w:pPr>
        <w:keepNext/>
        <w:keepLines/>
        <w:tabs>
          <w:tab w:val="left" w:pos="426"/>
        </w:tabs>
        <w:spacing w:before="12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B56F01"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bookmarkEnd w:id="1"/>
    </w:p>
    <w:p w14:paraId="339F9A8F" w14:textId="77777777" w:rsidR="00AD564C" w:rsidRPr="007D74C5" w:rsidRDefault="00AD564C" w:rsidP="00B56F01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титульном листе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14:paraId="0CF92902" w14:textId="77777777" w:rsidR="00445407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Министерство образования, науки и молодежной политики Краснодарского края;</w:t>
      </w:r>
    </w:p>
    <w:p w14:paraId="4DA6E906" w14:textId="77777777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- правообладатель программы 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174666F8" w14:textId="77777777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</w:t>
      </w:r>
      <w:r w:rsidR="00015A3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3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профессионального образования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квал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</w:p>
    <w:p w14:paraId="0159D481" w14:textId="77777777" w:rsidR="00E9758E" w:rsidRDefault="00AD564C" w:rsidP="00E9758E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 - </w:t>
      </w:r>
      <w:bookmarkStart w:id="2" w:name="_Hlk154499580"/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</w:t>
      </w:r>
      <w:r w:rsidR="00E9758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</w:p>
    <w:p w14:paraId="3F904FF5" w14:textId="7587751F" w:rsidR="00215071" w:rsidRPr="00E9758E" w:rsidRDefault="00A46202" w:rsidP="00E9758E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E9758E" w:rsidRPr="00E9758E">
        <w:rPr>
          <w:rFonts w:ascii="Times New Roman" w:hAnsi="Times New Roman"/>
          <w:iCs/>
          <w:sz w:val="24"/>
          <w:szCs w:val="24"/>
        </w:rPr>
        <w:t>Мастер сельскохозяйственного производства</w:t>
      </w:r>
    </w:p>
    <w:p w14:paraId="1E5841F9" w14:textId="65DC774C" w:rsidR="00AD564C" w:rsidRPr="00215071" w:rsidRDefault="00AD564C" w:rsidP="0021507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B56F0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A48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10 месяцев на базе основного общего образования;</w:t>
      </w:r>
    </w:p>
    <w:p w14:paraId="3AE7C161" w14:textId="6DB63DFE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7F26A7F" w14:textId="77777777" w:rsidR="00AD564C" w:rsidRPr="007D74C5" w:rsidRDefault="00AD564C" w:rsidP="00B56F01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титульного листа прописаны:</w:t>
      </w:r>
    </w:p>
    <w:p w14:paraId="1D2DDB23" w14:textId="062CBA19" w:rsidR="00AE2FF4" w:rsidRDefault="00AD564C" w:rsidP="00AE2FF4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утверждения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Ф.И.О.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 Сидоренко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ГБП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КК ЕПК, подпись и печать</w:t>
      </w:r>
    </w:p>
    <w:p w14:paraId="431CDF80" w14:textId="44BBF4E2" w:rsidR="00AE2FF4" w:rsidRPr="00AE2FF4" w:rsidRDefault="00AD564C" w:rsidP="00AE2FF4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 w:rsidR="00B56F01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работодателями: </w:t>
      </w:r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gramStart"/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Плодовое»   </w:t>
      </w:r>
      <w:proofErr w:type="gramEnd"/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директор Т.В. Королькова, ООО «</w:t>
      </w:r>
      <w:proofErr w:type="spellStart"/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Рентал</w:t>
      </w:r>
      <w:proofErr w:type="spellEnd"/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директор – С.Г. Захарченко, ООО «</w:t>
      </w:r>
      <w:proofErr w:type="spellStart"/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Агротехобеспечение</w:t>
      </w:r>
      <w:proofErr w:type="spellEnd"/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директор – И.А. </w:t>
      </w:r>
      <w:proofErr w:type="spellStart"/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Малашов</w:t>
      </w:r>
      <w:proofErr w:type="spellEnd"/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C9B2199" w14:textId="06076D29" w:rsidR="00215071" w:rsidRPr="00AE2FF4" w:rsidRDefault="00B56F01" w:rsidP="00215071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AD564C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 педагогическим советом, протокол № 1, дата 31.08.20</w:t>
      </w:r>
      <w:r w:rsidR="00A46202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202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664A0C2" w14:textId="77777777" w:rsidR="00AD564C" w:rsidRPr="00215071" w:rsidRDefault="00B56F01" w:rsidP="00215071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AD564C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основании: ФГОС СПО: укрупненная группа </w:t>
      </w:r>
      <w:r w:rsidR="004E4834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1507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укрупненная группа профессий Сельское, лесное и рыбное хозяйство</w:t>
      </w:r>
      <w:r w:rsidR="00AD564C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утверждение ФГОС по профессии </w:t>
      </w:r>
      <w:r w:rsidR="0021507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35.01.13  Тракторист-машинист сельскохозяйственного производства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07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Минобрнауки России от «02» августа 2013 г. № 740, зарегистрированного в Минюсте России от «20» августа 2013 г. № 29506</w:t>
      </w:r>
    </w:p>
    <w:p w14:paraId="3A48537F" w14:textId="77777777" w:rsidR="00DA7AEB" w:rsidRDefault="00AD564C" w:rsidP="00DA7AEB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разработчик -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bookmarkStart w:id="3" w:name="bookmark5"/>
    </w:p>
    <w:p w14:paraId="05796DFD" w14:textId="2ECAEF3A" w:rsidR="00DA7AEB" w:rsidRPr="00DA7AEB" w:rsidRDefault="00DA7AEB" w:rsidP="00DA7AEB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Н. Г. </w:t>
      </w:r>
      <w:proofErr w:type="spellStart"/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Матузкова</w:t>
      </w:r>
      <w:proofErr w:type="spellEnd"/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С.Б. Шульга, А.Р. Деревянко, С.А. </w:t>
      </w:r>
      <w:proofErr w:type="spellStart"/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Бурнос</w:t>
      </w:r>
      <w:proofErr w:type="spellEnd"/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Полюдова, Л.М. Ковалева (зам. директора по УР, </w:t>
      </w:r>
      <w:proofErr w:type="spellStart"/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зам. директора по УВР, </w:t>
      </w:r>
      <w:proofErr w:type="spellStart"/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зам. директора по УПР, старший методист по учебной работе, старший методист по практической работе, председатель УМО); подписи.</w:t>
      </w:r>
    </w:p>
    <w:p w14:paraId="02B85132" w14:textId="77777777"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End w:id="3"/>
    </w:p>
    <w:p w14:paraId="740FAB3A" w14:textId="0B908CF8" w:rsidR="00AD564C" w:rsidRPr="007D74C5" w:rsidRDefault="008550FF" w:rsidP="00B56F01">
      <w:pPr>
        <w:spacing w:after="0" w:line="274" w:lineRule="exact"/>
        <w:ind w:left="20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ООП содержит </w:t>
      </w:r>
      <w:proofErr w:type="gramStart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документов</w:t>
      </w:r>
      <w:proofErr w:type="gramEnd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которых разрабатывалась программа, характеристику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выпускников и требования к результ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 освоения программы, которые соответствуют ФГОС СПО по профессии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28B587" w14:textId="77777777" w:rsidR="00B56F01" w:rsidRPr="007D74C5" w:rsidRDefault="00AD564C" w:rsidP="00B56F01">
      <w:pPr>
        <w:pStyle w:val="a3"/>
        <w:numPr>
          <w:ilvl w:val="0"/>
          <w:numId w:val="11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сроки освоения программы - 2 года 10 месяцев на ба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основного общего образования</w:t>
      </w:r>
    </w:p>
    <w:p w14:paraId="6CC8C459" w14:textId="77777777" w:rsidR="00A92A5C" w:rsidRPr="007D74C5" w:rsidRDefault="00AD564C" w:rsidP="00B56F01">
      <w:pPr>
        <w:pStyle w:val="a3"/>
        <w:numPr>
          <w:ilvl w:val="0"/>
          <w:numId w:val="11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6D216F09" w14:textId="77777777"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78" w:lineRule="exact"/>
        <w:ind w:right="34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учебный план. Обоснование вариативной части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A938DE6" w14:textId="2EA58086" w:rsidR="00AE2FF4" w:rsidRDefault="00AD564C" w:rsidP="00AE2F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B56F01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</w:t>
      </w:r>
      <w:r w:rsidR="00DA7AEB"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 Мастер сельскохозяйственного производства</w:t>
      </w:r>
      <w:r w:rsidR="004E4834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167888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88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="008550FF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работодателями: </w:t>
      </w:r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«Плодовое»</w:t>
      </w:r>
      <w:r w:rsid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Рента</w:t>
      </w:r>
      <w:r w:rsid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ООО «</w:t>
      </w:r>
      <w:proofErr w:type="spellStart"/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Агротехобеспечение</w:t>
      </w:r>
      <w:proofErr w:type="spellEnd"/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14:paraId="36AD8AE8" w14:textId="402F44D2" w:rsidR="00215071" w:rsidRPr="00AE2FF4" w:rsidRDefault="00445BC1" w:rsidP="00AE2FF4">
      <w:pPr>
        <w:pStyle w:val="a3"/>
        <w:numPr>
          <w:ilvl w:val="0"/>
          <w:numId w:val="36"/>
        </w:numPr>
        <w:spacing w:after="0"/>
        <w:ind w:left="3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</w:t>
      </w:r>
      <w:r w:rsidR="00AD564C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распределены на циклы, УД, МДК, прописаны умения и знания в УД, МДК.</w:t>
      </w:r>
    </w:p>
    <w:p w14:paraId="3AB6A9A4" w14:textId="77777777" w:rsidR="00AD564C" w:rsidRPr="00215071" w:rsidRDefault="00AD564C" w:rsidP="00215071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1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программ учебных дисциплин, профессиональных модулей и практик по всем циклам:</w:t>
      </w:r>
    </w:p>
    <w:p w14:paraId="0C96DDBC" w14:textId="5ACF5CE0" w:rsidR="008550FF" w:rsidRPr="007D74C5" w:rsidRDefault="00AD564C" w:rsidP="00F536C3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 ОУДб.01, ОУДб.02, ОУДб.03, ОУДб.04, ОУДб.05, ОУДб.06,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ОУДб.07, ОУДб.08, ОУДб.09, О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УДб.10, ОУДб.11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</w:t>
      </w:r>
      <w:r w:rsid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</w:t>
      </w:r>
      <w:r w:rsid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УД.1</w:t>
      </w:r>
      <w:r w:rsid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011E0AC" w14:textId="77777777" w:rsidR="00DA7AEB" w:rsidRDefault="00DA7AEB" w:rsidP="00DA7AEB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социально-гуманитарный: СГ.01, </w:t>
      </w:r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СГ.0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7AEB">
        <w:t xml:space="preserve"> </w:t>
      </w:r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СГ.0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7AEB">
        <w:t xml:space="preserve"> </w:t>
      </w:r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СГ.0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7AEB">
        <w:t xml:space="preserve"> </w:t>
      </w:r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СГ.0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7AEB">
        <w:t xml:space="preserve"> </w:t>
      </w:r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СГ.0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2C53105" w14:textId="307A29BF" w:rsidR="008550FF" w:rsidRPr="00DA7AEB" w:rsidRDefault="00AD564C" w:rsidP="00DA7AEB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общепрофессиональный: ОП.01, ОП.02, ОП.03, ОП.04</w:t>
      </w:r>
      <w:r w:rsidR="00423633"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4" w:name="_Hlk154499800"/>
      <w:r w:rsidR="00423633"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</w:t>
      </w:r>
      <w:r w:rsidR="00DA7AEB" w:rsidRP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ОП.06, ОП.07, ОП.08, ОП.09 </w:t>
      </w:r>
    </w:p>
    <w:bookmarkEnd w:id="4"/>
    <w:p w14:paraId="4DB73E4F" w14:textId="552EA021" w:rsidR="00B62BDE" w:rsidRPr="00DA7AEB" w:rsidRDefault="00AD564C" w:rsidP="00DA7AEB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профессиональный: ПМ.01, ПМ.02.</w:t>
      </w:r>
    </w:p>
    <w:p w14:paraId="09DE2DC6" w14:textId="77777777" w:rsidR="008550FF" w:rsidRPr="007D74C5" w:rsidRDefault="00AD564C" w:rsidP="00B62BDE">
      <w:pPr>
        <w:pStyle w:val="a3"/>
        <w:numPr>
          <w:ilvl w:val="0"/>
          <w:numId w:val="21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B8ECCF0" w14:textId="77777777" w:rsidR="008550FF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профессиональных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ЕПК.</w:t>
      </w:r>
    </w:p>
    <w:p w14:paraId="2058DC05" w14:textId="77777777" w:rsidR="008550FF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составлены в соответствии с Положением о дипломном проекте студентов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FD7493" w14:textId="77777777" w:rsidR="00AD564C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6DED31" w14:textId="77777777" w:rsidR="007D74C5" w:rsidRPr="007D74C5" w:rsidRDefault="00AD564C" w:rsidP="00662BD7">
      <w:pPr>
        <w:keepNext/>
        <w:keepLines/>
        <w:spacing w:after="0" w:line="240" w:lineRule="auto"/>
        <w:ind w:right="1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14:paraId="13A3A979" w14:textId="77777777" w:rsidR="00DA7AEB" w:rsidRDefault="00DA7AEB" w:rsidP="00DA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154500758"/>
      <w:r w:rsidRPr="00DA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35.01.27 Мастер сельскохозяйственного производства</w:t>
      </w:r>
    </w:p>
    <w:bookmarkEnd w:id="5"/>
    <w:p w14:paraId="3C0CA9A7" w14:textId="2C820918" w:rsidR="00AD564C" w:rsidRPr="007D74C5" w:rsidRDefault="00AD564C" w:rsidP="0066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4CD534B9" w14:textId="77777777" w:rsidR="00AD564C" w:rsidRPr="007D74C5" w:rsidRDefault="00AD564C" w:rsidP="00B62BDE">
      <w:pPr>
        <w:keepNext/>
        <w:keepLines/>
        <w:tabs>
          <w:tab w:val="left" w:pos="61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учебного плана:</w:t>
      </w:r>
    </w:p>
    <w:p w14:paraId="2A547ADE" w14:textId="77777777" w:rsidR="00167888" w:rsidRPr="007D74C5" w:rsidRDefault="00167888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05FA7271" w14:textId="0A02082D"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КК ЕПК</w:t>
      </w:r>
    </w:p>
    <w:p w14:paraId="7404F9B7" w14:textId="77777777"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7DECE92C" w14:textId="6EC993EF"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 Сидоренко</w:t>
      </w:r>
    </w:p>
    <w:p w14:paraId="04BA3B64" w14:textId="331A330E" w:rsidR="00167888" w:rsidRPr="007D74C5" w:rsidRDefault="00167888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7852F49" w14:textId="77777777" w:rsidR="00AD564C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14:paraId="4B73FA0E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167888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3B4CD2B6" w14:textId="23DBAF5A" w:rsidR="00167888" w:rsidRPr="007D74C5" w:rsidRDefault="00423633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профессии - 35.01.</w:t>
      </w:r>
      <w:r w:rsidR="00DA7AE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14:paraId="0D3C71FA" w14:textId="496BD70E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7A482B">
        <w:rPr>
          <w:rFonts w:ascii="Times New Roman" w:hAnsi="Times New Roman" w:cs="Times New Roman"/>
          <w:sz w:val="24"/>
          <w:szCs w:val="24"/>
        </w:rPr>
        <w:t>мастер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</w:p>
    <w:p w14:paraId="62ED3FD6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14:paraId="42B6E18A" w14:textId="44BBBCD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A48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10 месяцев</w:t>
      </w:r>
    </w:p>
    <w:p w14:paraId="7CF73B14" w14:textId="6434CD72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- </w:t>
      </w:r>
      <w:bookmarkStart w:id="6" w:name="_Hlk154500414"/>
      <w:bookmarkStart w:id="7" w:name="_Hlk154500169"/>
      <w:r w:rsidR="007A4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bookmarkEnd w:id="6"/>
    </w:p>
    <w:bookmarkEnd w:id="7"/>
    <w:p w14:paraId="33A26733" w14:textId="024E4750" w:rsidR="00AD564C" w:rsidRPr="007D74C5" w:rsidRDefault="00167888" w:rsidP="008550F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 - 20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8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85DEFF5" w14:textId="77777777"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46CB8171" w14:textId="77777777" w:rsidR="00AD564C" w:rsidRPr="007D74C5" w:rsidRDefault="00AD564C" w:rsidP="00314351">
      <w:pPr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занятий, общеобразовательный цикл,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согласование с работодателями. В отдельном разделе прописан порядок аттестации обучающихся и ГИА.</w:t>
      </w:r>
    </w:p>
    <w:p w14:paraId="08319436" w14:textId="77777777"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710F8C05" w14:textId="7B909329" w:rsidR="00AD564C" w:rsidRPr="007D74C5" w:rsidRDefault="00AD564C" w:rsidP="00E30E11">
      <w:pPr>
        <w:spacing w:after="0" w:line="274" w:lineRule="exact"/>
        <w:ind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сводных данных заполнены все разделы по курсам обучения, которые соответствуют количеству недель по ФГОС - </w:t>
      </w:r>
      <w:r w:rsidR="007A482B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</w:p>
    <w:p w14:paraId="7C7B82B1" w14:textId="77777777" w:rsidR="00AD564C" w:rsidRPr="00445BC1" w:rsidRDefault="00AD564C" w:rsidP="00445BC1">
      <w:pPr>
        <w:pStyle w:val="a3"/>
        <w:keepNext/>
        <w:keepLines/>
        <w:numPr>
          <w:ilvl w:val="0"/>
          <w:numId w:val="34"/>
        </w:numPr>
        <w:tabs>
          <w:tab w:val="left" w:pos="426"/>
        </w:tabs>
        <w:spacing w:after="0" w:line="274" w:lineRule="exact"/>
        <w:ind w:hanging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учебного процесса</w:t>
      </w:r>
    </w:p>
    <w:p w14:paraId="2951A947" w14:textId="77777777"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плана учебного процесса, указаны индексы циклов, дисциплин, профессиональных модулей, МДК и практик, что соответствует ФГОС СПО. По всем УД, МДК, ПМ, УП, ПП указаны формы промежуточной аттестации.</w:t>
      </w:r>
    </w:p>
    <w:p w14:paraId="3CD7CEB4" w14:textId="6AB6D0C6"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учебная нагрузка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 максимальная (</w:t>
      </w:r>
      <w:r w:rsidR="007A482B">
        <w:rPr>
          <w:rFonts w:ascii="Times New Roman" w:eastAsia="Times New Roman" w:hAnsi="Times New Roman" w:cs="Times New Roman"/>
          <w:sz w:val="24"/>
          <w:szCs w:val="24"/>
          <w:lang w:eastAsia="ru-RU"/>
        </w:rPr>
        <w:t>2952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ч), самостоятельная учебная работа 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A482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ч),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 (1</w:t>
      </w:r>
      <w:r w:rsidR="007A482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ч.),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занятий (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2916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прописано по всем разделам, в. т. ч. лабораторные работы и практические занятия. Указано количество выделенных часов на выполнение выпускной квалификационной работы.</w:t>
      </w:r>
    </w:p>
    <w:p w14:paraId="3E2194ED" w14:textId="77777777"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 распределена по курсам и семестрам и соответствует ФГОС:</w:t>
      </w:r>
    </w:p>
    <w:p w14:paraId="295B1128" w14:textId="12F941DB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- 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E3BACE" w14:textId="03D4FB32" w:rsidR="00AD564C" w:rsidRPr="007D74C5" w:rsidRDefault="00423633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по УД, МДК - 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2916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8237DF" w14:textId="48E153F0" w:rsidR="00314351" w:rsidRPr="007D74C5" w:rsidRDefault="00314351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практической подготовки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77A620FA" w14:textId="72C8BCF2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учебной практики - 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3B4C1526" w14:textId="0B70A940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70D4363B" w14:textId="000D9F24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экзамены 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модулю</w:t>
      </w:r>
    </w:p>
    <w:p w14:paraId="18317710" w14:textId="5BC0F818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включая 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зачетов по Физической культуре</w:t>
      </w:r>
    </w:p>
    <w:p w14:paraId="3CB15D94" w14:textId="6F78B577" w:rsidR="00662BD7" w:rsidRPr="00445BC1" w:rsidRDefault="00AD564C" w:rsidP="00445BC1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лабораторий, мастерских и др. для подготовки по специальности</w:t>
      </w:r>
      <w:r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EED" w:rsidRP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35.01.27 Мастер сельскохозяйственного производства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BDE"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 и соответствуют ФГОС СПО  </w:t>
      </w:r>
      <w:r w:rsidR="00B62BDE" w:rsidRPr="0044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  и </w:t>
      </w:r>
      <w:r w:rsidR="00B62BDE" w:rsidRPr="0044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соответствуют ФГОС СПО в соответствии с Приказом </w:t>
      </w:r>
      <w:proofErr w:type="spellStart"/>
      <w:r w:rsidR="00B62BDE" w:rsidRPr="0044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="00B62BDE" w:rsidRPr="0044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7B5FDC84" w14:textId="77777777" w:rsidR="007D74C5" w:rsidRPr="007D74C5" w:rsidRDefault="00AD564C" w:rsidP="00445BC1">
      <w:pPr>
        <w:keepNext/>
        <w:keepLines/>
        <w:spacing w:after="0" w:line="240" w:lineRule="auto"/>
        <w:ind w:left="3640" w:right="2080" w:hanging="13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</w:t>
      </w:r>
    </w:p>
    <w:p w14:paraId="6C193EBF" w14:textId="77777777" w:rsidR="004B3EED" w:rsidRDefault="00E30E11" w:rsidP="004B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="004B3EED" w:rsidRPr="004B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35.01.27 Мастер сельскохозяйственного производства</w:t>
      </w:r>
    </w:p>
    <w:p w14:paraId="19728A44" w14:textId="2FDA7DCF" w:rsidR="00AD564C" w:rsidRPr="007D74C5" w:rsidRDefault="00AD564C" w:rsidP="004B3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графика:</w:t>
      </w:r>
    </w:p>
    <w:p w14:paraId="5A2F16BD" w14:textId="27D8B60A" w:rsidR="00AD564C" w:rsidRPr="007D74C5" w:rsidRDefault="00167888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8827CD" w14:textId="52C83E38" w:rsidR="00167888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ЕПК </w:t>
      </w:r>
    </w:p>
    <w:p w14:paraId="116BC6D5" w14:textId="77777777" w:rsidR="00314351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167888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</w:t>
      </w:r>
      <w:r w:rsidR="00314351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ьное образовательное учреждение</w:t>
      </w:r>
    </w:p>
    <w:p w14:paraId="6EB7874F" w14:textId="77777777" w:rsidR="00167888" w:rsidRPr="007D74C5" w:rsidRDefault="00167888" w:rsidP="00314351">
      <w:pPr>
        <w:tabs>
          <w:tab w:val="left" w:pos="426"/>
        </w:tabs>
        <w:spacing w:after="0" w:line="274" w:lineRule="exact"/>
        <w:ind w:left="620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11CEC8CE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right="4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</w:p>
    <w:p w14:paraId="44FA37EA" w14:textId="316FDDA5" w:rsidR="00E30E11" w:rsidRDefault="00AD564C" w:rsidP="00E30E1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- 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3FE4DF" w14:textId="318F0019" w:rsidR="00AD564C" w:rsidRPr="00E30E11" w:rsidRDefault="00AD564C" w:rsidP="00423633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4B3EED">
        <w:rPr>
          <w:rFonts w:ascii="Times New Roman" w:hAnsi="Times New Roman" w:cs="Times New Roman"/>
          <w:sz w:val="24"/>
          <w:szCs w:val="24"/>
        </w:rPr>
        <w:t>мастер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</w:p>
    <w:p w14:paraId="043C2930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14:paraId="1304D8AD" w14:textId="601B078F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10 месяцев</w:t>
      </w:r>
    </w:p>
    <w:p w14:paraId="3BF92E34" w14:textId="7FE7A6D0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-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ехнологический</w:t>
      </w:r>
    </w:p>
    <w:p w14:paraId="616E540F" w14:textId="77777777" w:rsidR="00AD564C" w:rsidRPr="007D74C5" w:rsidRDefault="00AD564C" w:rsidP="00B62BDE">
      <w:pPr>
        <w:pStyle w:val="a3"/>
        <w:keepNext/>
        <w:keepLines/>
        <w:numPr>
          <w:ilvl w:val="0"/>
          <w:numId w:val="24"/>
        </w:numPr>
        <w:tabs>
          <w:tab w:val="left" w:pos="426"/>
        </w:tabs>
        <w:spacing w:after="0" w:line="274" w:lineRule="exac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процесса:</w:t>
      </w:r>
    </w:p>
    <w:p w14:paraId="609BB51D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циклов УД, ПМ, МДК, УП,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учебному плану</w:t>
      </w:r>
    </w:p>
    <w:p w14:paraId="5080086E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 наименова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циклов, УД, ПМ, МДК, УП, ПП</w:t>
      </w:r>
    </w:p>
    <w:p w14:paraId="5AD03734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исаны номера календарных недель</w:t>
      </w:r>
    </w:p>
    <w:p w14:paraId="00E2BE88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порядковые номера недель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14:paraId="15B40575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</w:t>
      </w:r>
    </w:p>
    <w:p w14:paraId="364206C3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обязательной уч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- 36 ч. в неделю</w:t>
      </w:r>
    </w:p>
    <w:p w14:paraId="0A6FF436" w14:textId="77777777" w:rsidR="00AD564C" w:rsidRPr="007D74C5" w:rsidRDefault="00314351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в неделю - 54 ч.</w:t>
      </w:r>
    </w:p>
    <w:p w14:paraId="03F881D4" w14:textId="77777777" w:rsidR="00AD564C" w:rsidRPr="007D74C5" w:rsidRDefault="00314351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14:paraId="6F995D0E" w14:textId="5D03EC4F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1 курсе 14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6993E762" w14:textId="79CEA716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2 курсе 14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578EB462" w14:textId="1FAFACE2" w:rsidR="004B3EED" w:rsidRDefault="00AD564C" w:rsidP="004B3EED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54500947"/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осуществляется на 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курсах, завершается ДЗ,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, Э(к)</w:t>
      </w:r>
      <w:bookmarkEnd w:id="8"/>
    </w:p>
    <w:p w14:paraId="7C00FFB2" w14:textId="3A091D48" w:rsidR="004B3EED" w:rsidRPr="004B3EED" w:rsidRDefault="004B3EED" w:rsidP="004B3EED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социально-гуманитарного</w:t>
      </w:r>
      <w:r w:rsidRP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осуществляется на 2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завершается ДЗ</w:t>
      </w:r>
    </w:p>
    <w:p w14:paraId="38642EBA" w14:textId="2FC47B01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дисциплин общепрофессиональ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цикла осуществляется н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курсе, завершается ДЗ, Э, Э(к)</w:t>
      </w:r>
    </w:p>
    <w:p w14:paraId="7661587A" w14:textId="10D61F8A" w:rsidR="00AD564C" w:rsidRPr="007D74C5" w:rsidRDefault="00AD564C" w:rsidP="0031435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цикла осуществ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на 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МДК - последовательно, а УП и ПП - концен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трированно</w:t>
      </w:r>
    </w:p>
    <w:p w14:paraId="0F8C4865" w14:textId="77777777" w:rsidR="00AD564C" w:rsidRPr="007D74C5" w:rsidRDefault="00AD564C" w:rsidP="00B62BDE">
      <w:pPr>
        <w:pStyle w:val="a3"/>
        <w:keepNext/>
        <w:keepLines/>
        <w:numPr>
          <w:ilvl w:val="0"/>
          <w:numId w:val="24"/>
        </w:numPr>
        <w:tabs>
          <w:tab w:val="left" w:pos="426"/>
        </w:tabs>
        <w:spacing w:after="0" w:line="274" w:lineRule="exact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13C1F8C6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и наименование циклов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УД, ПМ, МДК, УП, ПП прописаны</w:t>
      </w:r>
    </w:p>
    <w:p w14:paraId="1371929C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календарных недель, даты недель, порядковые номера н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 учебного процесса указаны</w:t>
      </w:r>
    </w:p>
    <w:p w14:paraId="07121383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формы промежуточной аттестации и прописаны виды аттестаций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</w:p>
    <w:p w14:paraId="5B833BD7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госу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</w:p>
    <w:p w14:paraId="549B8A3C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 в неделю не более 10</w:t>
      </w:r>
    </w:p>
    <w:p w14:paraId="6E13058C" w14:textId="77777777" w:rsidR="007D74C5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для УД, МДК, УП, ПП прописаны: з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ачет, дифференцированный зачет</w:t>
      </w:r>
    </w:p>
    <w:p w14:paraId="6AC8BF52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 комплексный, экзамен, эк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 комплексный</w:t>
      </w:r>
    </w:p>
    <w:p w14:paraId="3260A98C" w14:textId="7585518D" w:rsidR="00AD564C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ПМ - экзамен </w:t>
      </w:r>
      <w:r w:rsidR="004B3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модулю</w:t>
      </w:r>
    </w:p>
    <w:p w14:paraId="7AD0BDF0" w14:textId="77777777" w:rsidR="007102E8" w:rsidRDefault="007102E8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5523F8" w14:textId="3A9B81D6"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</w:p>
    <w:p w14:paraId="2D974707" w14:textId="746914D4" w:rsidR="007F2C44" w:rsidRDefault="00E30E11" w:rsidP="007F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="004B3EED" w:rsidRPr="004B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35.01.27 Мастер сельскохозяйственного производства</w:t>
      </w:r>
    </w:p>
    <w:p w14:paraId="7E50EF11" w14:textId="77777777" w:rsidR="007F2C44" w:rsidRPr="007F2C44" w:rsidRDefault="007F2C44" w:rsidP="007F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0493A" w14:textId="77777777" w:rsidR="007F2C44" w:rsidRPr="007F2C44" w:rsidRDefault="007F2C44" w:rsidP="007F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7705D77C" w14:textId="77777777" w:rsidR="007F2C44" w:rsidRPr="007F2C44" w:rsidRDefault="007F2C44" w:rsidP="007F2C4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7F2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7F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628B0B3" w14:textId="77777777" w:rsidR="007F2C44" w:rsidRPr="007F2C44" w:rsidRDefault="007F2C44" w:rsidP="007F2C4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520F9838" w14:textId="77777777" w:rsidR="007F2C44" w:rsidRPr="007F2C44" w:rsidRDefault="007F2C44" w:rsidP="007F2C4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 Целевой</w:t>
      </w:r>
    </w:p>
    <w:p w14:paraId="3B4F8A57" w14:textId="77777777" w:rsidR="007F2C44" w:rsidRPr="007F2C44" w:rsidRDefault="007F2C44" w:rsidP="007F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воспитания обучающихся</w:t>
      </w:r>
    </w:p>
    <w:p w14:paraId="757AF7F4" w14:textId="77777777" w:rsidR="007F2C44" w:rsidRPr="007F2C44" w:rsidRDefault="007F2C44" w:rsidP="007F2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воспитания:</w:t>
      </w:r>
    </w:p>
    <w:p w14:paraId="09874F5E" w14:textId="77777777" w:rsidR="007F2C44" w:rsidRPr="007F2C44" w:rsidRDefault="007F2C44" w:rsidP="007F2C44">
      <w:pPr>
        <w:numPr>
          <w:ilvl w:val="0"/>
          <w:numId w:val="38"/>
        </w:numPr>
        <w:spacing w:after="0" w:line="254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 </w:t>
      </w:r>
      <w:r w:rsidRPr="007F2C44">
        <w:rPr>
          <w:rFonts w:ascii="Times New Roman" w:eastAsia="Calibri" w:hAnsi="Times New Roman" w:cs="Times New Roman"/>
          <w:sz w:val="24"/>
          <w:szCs w:val="24"/>
        </w:rPr>
        <w:t xml:space="preserve">усвоение обучающимися знаний о нормах, духовно-нравственных ценностях, которые выработало российское общество (социально значимых знаний); </w:t>
      </w:r>
    </w:p>
    <w:p w14:paraId="26FC8937" w14:textId="77777777" w:rsidR="007F2C44" w:rsidRPr="007F2C44" w:rsidRDefault="007F2C44" w:rsidP="007F2C44">
      <w:pPr>
        <w:numPr>
          <w:ilvl w:val="0"/>
          <w:numId w:val="38"/>
        </w:numPr>
        <w:spacing w:after="0" w:line="254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14:paraId="4128C212" w14:textId="77777777" w:rsidR="007F2C44" w:rsidRPr="007F2C44" w:rsidRDefault="007F2C44" w:rsidP="007F2C44">
      <w:pPr>
        <w:numPr>
          <w:ilvl w:val="0"/>
          <w:numId w:val="38"/>
        </w:numPr>
        <w:spacing w:after="0" w:line="254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Calibri" w:hAnsi="Times New Roman" w:cs="Times New Roman"/>
          <w:sz w:val="24"/>
          <w:szCs w:val="24"/>
        </w:rP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14:paraId="53AA0421" w14:textId="77777777" w:rsidR="007F2C44" w:rsidRPr="007F2C44" w:rsidRDefault="007F2C44" w:rsidP="007F2C44">
      <w:pPr>
        <w:numPr>
          <w:ilvl w:val="0"/>
          <w:numId w:val="38"/>
        </w:numPr>
        <w:spacing w:after="0" w:line="254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Calibri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опыт). </w:t>
      </w:r>
    </w:p>
    <w:p w14:paraId="3C6D4CCA" w14:textId="77777777" w:rsidR="007F2C44" w:rsidRPr="007F2C44" w:rsidRDefault="007F2C44" w:rsidP="007F2C44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воспитания:</w:t>
      </w:r>
    </w:p>
    <w:p w14:paraId="4827C350" w14:textId="77777777" w:rsidR="007F2C44" w:rsidRPr="007F2C44" w:rsidRDefault="007F2C44" w:rsidP="007F2C44">
      <w:pPr>
        <w:numPr>
          <w:ilvl w:val="0"/>
          <w:numId w:val="3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Calibri" w:hAnsi="Times New Roman" w:cs="Times New Roman"/>
          <w:sz w:val="24"/>
          <w:szCs w:val="24"/>
        </w:rPr>
        <w:t xml:space="preserve">гражданское воспитание; </w:t>
      </w:r>
    </w:p>
    <w:p w14:paraId="387CBD6A" w14:textId="77777777" w:rsidR="007F2C44" w:rsidRPr="007F2C44" w:rsidRDefault="007F2C44" w:rsidP="007F2C44">
      <w:pPr>
        <w:numPr>
          <w:ilvl w:val="0"/>
          <w:numId w:val="3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Calibri" w:hAnsi="Times New Roman" w:cs="Times New Roman"/>
          <w:sz w:val="24"/>
          <w:szCs w:val="24"/>
        </w:rPr>
        <w:t xml:space="preserve">патриотическое воспитание; </w:t>
      </w:r>
    </w:p>
    <w:p w14:paraId="247B4DD2" w14:textId="77777777" w:rsidR="007F2C44" w:rsidRPr="007F2C44" w:rsidRDefault="007F2C44" w:rsidP="007F2C44">
      <w:pPr>
        <w:numPr>
          <w:ilvl w:val="0"/>
          <w:numId w:val="3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воспитание;</w:t>
      </w:r>
    </w:p>
    <w:p w14:paraId="2965419D" w14:textId="77777777" w:rsidR="007F2C44" w:rsidRPr="007F2C44" w:rsidRDefault="007F2C44" w:rsidP="007F2C44">
      <w:pPr>
        <w:numPr>
          <w:ilvl w:val="0"/>
          <w:numId w:val="3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Calibri" w:hAnsi="Times New Roman" w:cs="Times New Roman"/>
          <w:sz w:val="24"/>
          <w:szCs w:val="24"/>
        </w:rPr>
        <w:t>эстетическое воспитание;</w:t>
      </w:r>
    </w:p>
    <w:p w14:paraId="2C92F316" w14:textId="77777777" w:rsidR="007F2C44" w:rsidRPr="007F2C44" w:rsidRDefault="007F2C44" w:rsidP="007F2C44">
      <w:pPr>
        <w:numPr>
          <w:ilvl w:val="0"/>
          <w:numId w:val="3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воспитание; </w:t>
      </w:r>
    </w:p>
    <w:p w14:paraId="1C845EAC" w14:textId="77777777" w:rsidR="007F2C44" w:rsidRPr="007F2C44" w:rsidRDefault="007F2C44" w:rsidP="007F2C44">
      <w:pPr>
        <w:numPr>
          <w:ilvl w:val="0"/>
          <w:numId w:val="3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Calibri" w:hAnsi="Times New Roman" w:cs="Times New Roman"/>
          <w:sz w:val="24"/>
          <w:szCs w:val="24"/>
        </w:rPr>
        <w:t>профессионально-трудовое воспитание;</w:t>
      </w:r>
    </w:p>
    <w:p w14:paraId="1D30B17F" w14:textId="77777777" w:rsidR="007F2C44" w:rsidRPr="007F2C44" w:rsidRDefault="007F2C44" w:rsidP="007F2C44">
      <w:pPr>
        <w:numPr>
          <w:ilvl w:val="0"/>
          <w:numId w:val="3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Calibri" w:hAnsi="Times New Roman" w:cs="Times New Roman"/>
          <w:sz w:val="24"/>
          <w:szCs w:val="24"/>
        </w:rPr>
        <w:t>экологическое воспитание;</w:t>
      </w:r>
    </w:p>
    <w:p w14:paraId="701613C6" w14:textId="77777777" w:rsidR="007F2C44" w:rsidRPr="007F2C44" w:rsidRDefault="007F2C44" w:rsidP="007F2C44">
      <w:pPr>
        <w:numPr>
          <w:ilvl w:val="0"/>
          <w:numId w:val="39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44">
        <w:rPr>
          <w:rFonts w:ascii="Times New Roman" w:eastAsia="Calibri" w:hAnsi="Times New Roman" w:cs="Times New Roman"/>
          <w:sz w:val="24"/>
          <w:szCs w:val="24"/>
        </w:rPr>
        <w:t>ценности научного познания.</w:t>
      </w:r>
    </w:p>
    <w:p w14:paraId="1A018D71" w14:textId="77777777" w:rsidR="007F2C44" w:rsidRPr="007F2C44" w:rsidRDefault="007F2C44" w:rsidP="007F2C44">
      <w:pPr>
        <w:numPr>
          <w:ilvl w:val="1"/>
          <w:numId w:val="40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2C44">
        <w:rPr>
          <w:rFonts w:ascii="Times New Roman" w:eastAsia="Calibri" w:hAnsi="Times New Roman" w:cs="Times New Roman"/>
          <w:b/>
          <w:bCs/>
          <w:sz w:val="24"/>
          <w:szCs w:val="24"/>
        </w:rPr>
        <w:t>Целевые ориентиры воспитания</w:t>
      </w:r>
    </w:p>
    <w:p w14:paraId="489BDAED" w14:textId="77777777" w:rsidR="007F2C44" w:rsidRPr="007F2C44" w:rsidRDefault="007F2C44" w:rsidP="007F2C44">
      <w:pPr>
        <w:numPr>
          <w:ilvl w:val="2"/>
          <w:numId w:val="40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2C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Инвариантные целевые ориентиры</w:t>
      </w:r>
    </w:p>
    <w:p w14:paraId="1E2A9CC0" w14:textId="77777777" w:rsidR="007F2C44" w:rsidRPr="007F2C44" w:rsidRDefault="007F2C44" w:rsidP="007F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инвариантных целевых ориентиров воспитания с общими компетенциями.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2069"/>
      </w:tblGrid>
      <w:tr w:rsidR="007F2C44" w:rsidRPr="007F2C44" w14:paraId="443F1DF6" w14:textId="77777777" w:rsidTr="007F2C4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45BE" w14:textId="77777777" w:rsidR="007F2C44" w:rsidRPr="007F2C44" w:rsidRDefault="007F2C44" w:rsidP="007F2C4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F2C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Инвариантные целевые ориентиры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7B9E" w14:textId="77777777" w:rsidR="007F2C44" w:rsidRPr="007F2C44" w:rsidRDefault="007F2C44" w:rsidP="007F2C4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F2C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7F2C44" w:rsidRPr="007F2C44" w14:paraId="717A7118" w14:textId="77777777" w:rsidTr="007F2C4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3DBC" w14:textId="77777777" w:rsidR="007F2C44" w:rsidRPr="007F2C44" w:rsidRDefault="007F2C44" w:rsidP="007F2C44">
            <w:pPr>
              <w:spacing w:after="255"/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>— 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2732" w14:textId="77777777" w:rsidR="007F2C44" w:rsidRPr="007F2C44" w:rsidRDefault="007F2C44" w:rsidP="007F2C4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</w:tr>
      <w:tr w:rsidR="007F2C44" w:rsidRPr="007F2C44" w14:paraId="35819208" w14:textId="77777777" w:rsidTr="007F2C4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8DF3" w14:textId="77777777" w:rsidR="007F2C44" w:rsidRPr="007F2C44" w:rsidRDefault="007F2C44" w:rsidP="007F2C44">
            <w:pPr>
              <w:spacing w:after="255"/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>—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49DE" w14:textId="77777777" w:rsidR="007F2C44" w:rsidRPr="007F2C44" w:rsidRDefault="007F2C44" w:rsidP="007F2C4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7F2C44" w:rsidRPr="007F2C44" w14:paraId="643B03F2" w14:textId="77777777" w:rsidTr="007F2C4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0DB7" w14:textId="77777777" w:rsidR="007F2C44" w:rsidRPr="007F2C44" w:rsidRDefault="007F2C44" w:rsidP="007F2C44">
            <w:pPr>
              <w:spacing w:after="255"/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 xml:space="preserve">— планировать и реализовывать собственное профессиональное и личностное развитие предпринимательскую деятельность в профессиональной сфере, использовать знания по правовой </w:t>
            </w:r>
            <w:proofErr w:type="gramStart"/>
            <w:r w:rsidRPr="007F2C44">
              <w:rPr>
                <w:rFonts w:ascii="Times New Roman" w:hAnsi="Times New Roman"/>
                <w:sz w:val="24"/>
                <w:szCs w:val="24"/>
              </w:rPr>
              <w:t>и  финансовой</w:t>
            </w:r>
            <w:proofErr w:type="gramEnd"/>
            <w:r w:rsidRPr="007F2C44">
              <w:rPr>
                <w:rFonts w:ascii="Times New Roman" w:hAnsi="Times New Roman"/>
                <w:sz w:val="24"/>
                <w:szCs w:val="24"/>
              </w:rPr>
              <w:t xml:space="preserve"> грамотности в различных жизненных ситуациях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0EAF" w14:textId="77777777" w:rsidR="007F2C44" w:rsidRPr="007F2C44" w:rsidRDefault="007F2C44" w:rsidP="007F2C4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</w:tr>
      <w:tr w:rsidR="007F2C44" w:rsidRPr="007F2C44" w14:paraId="2D01354A" w14:textId="77777777" w:rsidTr="007F2C4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59D8" w14:textId="77777777" w:rsidR="007F2C44" w:rsidRPr="007F2C44" w:rsidRDefault="007F2C44" w:rsidP="007F2C44">
            <w:pPr>
              <w:spacing w:after="255"/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 xml:space="preserve">— эффективно взаимодействовать и работать в коллективе и команде;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81C5" w14:textId="77777777" w:rsidR="007F2C44" w:rsidRPr="007F2C44" w:rsidRDefault="007F2C44" w:rsidP="007F2C4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</w:tr>
      <w:tr w:rsidR="007F2C44" w:rsidRPr="007F2C44" w14:paraId="1ECAE65F" w14:textId="77777777" w:rsidTr="007F2C4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1FBE" w14:textId="77777777" w:rsidR="007F2C44" w:rsidRPr="007F2C44" w:rsidRDefault="007F2C44" w:rsidP="007F2C44">
            <w:pPr>
              <w:spacing w:after="255"/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 xml:space="preserve">—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76EB" w14:textId="77777777" w:rsidR="007F2C44" w:rsidRPr="007F2C44" w:rsidRDefault="007F2C44" w:rsidP="007F2C4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</w:tr>
      <w:tr w:rsidR="007F2C44" w:rsidRPr="007F2C44" w14:paraId="275B1FBB" w14:textId="77777777" w:rsidTr="007F2C4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8B8C" w14:textId="77777777" w:rsidR="007F2C44" w:rsidRPr="007F2C44" w:rsidRDefault="007F2C44" w:rsidP="007F2C44">
            <w:pPr>
              <w:spacing w:after="255"/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 xml:space="preserve">—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6D2D" w14:textId="77777777" w:rsidR="007F2C44" w:rsidRPr="007F2C44" w:rsidRDefault="007F2C44" w:rsidP="007F2C4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</w:tr>
      <w:tr w:rsidR="007F2C44" w:rsidRPr="007F2C44" w14:paraId="237DB24C" w14:textId="77777777" w:rsidTr="007F2C4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0E3D" w14:textId="77777777" w:rsidR="007F2C44" w:rsidRPr="007F2C44" w:rsidRDefault="007F2C44" w:rsidP="007F2C44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F2C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—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3B09" w14:textId="77777777" w:rsidR="007F2C44" w:rsidRPr="007F2C44" w:rsidRDefault="007F2C44" w:rsidP="007F2C4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F2C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7F2C44" w:rsidRPr="007F2C44" w14:paraId="63BEF1F1" w14:textId="77777777" w:rsidTr="007F2C4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C1E9" w14:textId="77777777" w:rsidR="007F2C44" w:rsidRPr="007F2C44" w:rsidRDefault="007F2C44" w:rsidP="007F2C44">
            <w:pPr>
              <w:spacing w:after="255"/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 xml:space="preserve">— использовать средства физической культуры для сохранения и 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D93D" w14:textId="77777777" w:rsidR="007F2C44" w:rsidRPr="007F2C44" w:rsidRDefault="007F2C44" w:rsidP="007F2C4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7F2C44" w:rsidRPr="007F2C44" w14:paraId="18DCBE58" w14:textId="77777777" w:rsidTr="007F2C4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A343" w14:textId="77777777" w:rsidR="007F2C44" w:rsidRPr="007F2C44" w:rsidRDefault="007F2C44" w:rsidP="007F2C44">
            <w:pPr>
              <w:spacing w:after="255"/>
              <w:ind w:firstLine="2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 xml:space="preserve">— пользоваться профессиональной документацией на государственном и иностранном языке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0CB7" w14:textId="77777777" w:rsidR="007F2C44" w:rsidRPr="007F2C44" w:rsidRDefault="007F2C44" w:rsidP="007F2C44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F2C44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</w:tr>
    </w:tbl>
    <w:p w14:paraId="677F0517" w14:textId="77777777" w:rsidR="007F2C44" w:rsidRPr="007F2C44" w:rsidRDefault="007F2C44" w:rsidP="007F2C44">
      <w:pPr>
        <w:spacing w:after="0" w:line="240" w:lineRule="auto"/>
        <w:ind w:left="873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B7A95BE" w14:textId="3F73A4A5" w:rsidR="007F2C44" w:rsidRPr="007F2C44" w:rsidRDefault="007F2C44" w:rsidP="007F2C44">
      <w:pPr>
        <w:numPr>
          <w:ilvl w:val="2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целевых ориентиров воспитания выпускников</w:t>
      </w:r>
    </w:p>
    <w:p w14:paraId="528024DB" w14:textId="1912DA60" w:rsidR="007F2C44" w:rsidRDefault="007F2C44" w:rsidP="007F2C44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3504F2C" w14:textId="77777777" w:rsidR="007F2C44" w:rsidRDefault="007F2C44" w:rsidP="007F2C44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11ED95C" w14:textId="2B5EB60B" w:rsidR="007F2C44" w:rsidRPr="007F2C44" w:rsidRDefault="007F2C44" w:rsidP="007F2C44">
      <w:pPr>
        <w:numPr>
          <w:ilvl w:val="2"/>
          <w:numId w:val="4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Вариативные целевые ориентиры,</w:t>
      </w:r>
      <w:r w:rsidRPr="007F2C44">
        <w:rPr>
          <w:rFonts w:ascii="Calibri" w:eastAsia="Calibri" w:hAnsi="Calibri" w:cs="Times New Roman"/>
        </w:rPr>
        <w:t xml:space="preserve"> </w:t>
      </w:r>
      <w:r w:rsidRPr="007F2C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отражающие специфику ГБПОУ КК ЕПК, реализующей программы специальности </w:t>
      </w:r>
      <w:r w:rsidRPr="007F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35.01.27 Мастер сельскохозяйственного производства</w:t>
      </w:r>
    </w:p>
    <w:p w14:paraId="03FE75A7" w14:textId="27858C0B" w:rsidR="007F2C44" w:rsidRPr="007F2C44" w:rsidRDefault="007F2C44" w:rsidP="007F2C4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3F431ED" w14:textId="77777777" w:rsidR="007F2C44" w:rsidRPr="007F2C44" w:rsidRDefault="007F2C44" w:rsidP="007F2C4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2. Содержательный</w:t>
      </w:r>
    </w:p>
    <w:p w14:paraId="5A2C3C05" w14:textId="77777777" w:rsidR="007F2C44" w:rsidRPr="007F2C44" w:rsidRDefault="007F2C44" w:rsidP="007F2C4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Уклад образовательной профессиональной организации </w:t>
      </w:r>
    </w:p>
    <w:p w14:paraId="6E076D5F" w14:textId="77777777" w:rsidR="007F2C44" w:rsidRPr="007F2C44" w:rsidRDefault="007F2C44" w:rsidP="007F2C4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«Миссия» колледжа в самосознании педагогического коллектива</w:t>
      </w:r>
    </w:p>
    <w:p w14:paraId="2DFBC262" w14:textId="77777777" w:rsidR="007F2C44" w:rsidRPr="007F2C44" w:rsidRDefault="007F2C44" w:rsidP="007F2C44">
      <w:pPr>
        <w:numPr>
          <w:ilvl w:val="0"/>
          <w:numId w:val="42"/>
        </w:num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Наиболее значимые традиционные дела, события, мероприятия организации, составляющие основу воспитательной системы</w:t>
      </w:r>
    </w:p>
    <w:p w14:paraId="2E5D0098" w14:textId="77777777" w:rsidR="007F2C44" w:rsidRPr="007F2C44" w:rsidRDefault="007F2C44" w:rsidP="007F2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Содержание воспитательных модулей: виды, формы, содержание деятельности</w:t>
      </w:r>
    </w:p>
    <w:p w14:paraId="40EC9CA3" w14:textId="77777777" w:rsidR="007F2C44" w:rsidRPr="007F2C44" w:rsidRDefault="007F2C44" w:rsidP="007F2C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2.1.1. Модуль «Образовательная деятельность»</w:t>
      </w:r>
    </w:p>
    <w:p w14:paraId="5041F5C0" w14:textId="77777777" w:rsidR="007F2C44" w:rsidRPr="007F2C44" w:rsidRDefault="007F2C44" w:rsidP="007F2C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2.1.2.  Модуль «Внеаудиторная деятельность»</w:t>
      </w:r>
    </w:p>
    <w:p w14:paraId="0D7DAD1B" w14:textId="77777777" w:rsidR="007F2C44" w:rsidRPr="007F2C44" w:rsidRDefault="007F2C44" w:rsidP="007F2C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2.1.3. Модуль «Кураторство»</w:t>
      </w:r>
    </w:p>
    <w:p w14:paraId="29669CEE" w14:textId="77777777" w:rsidR="007F2C44" w:rsidRPr="007F2C44" w:rsidRDefault="007F2C44" w:rsidP="007F2C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2.1.4. Модуль «Наставничество»</w:t>
      </w:r>
    </w:p>
    <w:p w14:paraId="609F322C" w14:textId="77777777" w:rsidR="007F2C44" w:rsidRPr="007F2C44" w:rsidRDefault="007F2C44" w:rsidP="007F2C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2.1.5. Модуль «Основные воспитательные мероприятия»</w:t>
      </w:r>
    </w:p>
    <w:p w14:paraId="5654A869" w14:textId="77777777" w:rsidR="007F2C44" w:rsidRPr="007F2C44" w:rsidRDefault="007F2C44" w:rsidP="007F2C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2.1.6. Модуль «Организация предметно-пространственной среды»</w:t>
      </w:r>
    </w:p>
    <w:p w14:paraId="08CDA99A" w14:textId="77777777" w:rsidR="007F2C44" w:rsidRPr="007F2C44" w:rsidRDefault="007F2C44" w:rsidP="007F2C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2.1.7. Модуль «Взаимодействие с родителями (законными представителями)»</w:t>
      </w:r>
    </w:p>
    <w:p w14:paraId="54F02A2C" w14:textId="77777777" w:rsidR="007F2C44" w:rsidRPr="007F2C44" w:rsidRDefault="007F2C44" w:rsidP="007F2C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2.1.8. Модуль «Самоуправление»</w:t>
      </w:r>
    </w:p>
    <w:p w14:paraId="1C8EC0CA" w14:textId="77777777" w:rsidR="007F2C44" w:rsidRPr="007F2C44" w:rsidRDefault="007F2C44" w:rsidP="007F2C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2.1.9. Модуль «Профилактика и безопасность» со списком</w:t>
      </w:r>
      <w:r w:rsidRPr="007F2C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партнеров по профилактической работе</w:t>
      </w:r>
    </w:p>
    <w:p w14:paraId="2B86C0F4" w14:textId="77777777" w:rsidR="007F2C44" w:rsidRPr="007F2C44" w:rsidRDefault="007F2C44" w:rsidP="007F2C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2.1.10. Модуль «Социальное партнерство и участие работодателей»</w:t>
      </w:r>
    </w:p>
    <w:p w14:paraId="6BA513A0" w14:textId="77777777" w:rsidR="007F2C44" w:rsidRPr="007F2C44" w:rsidRDefault="007F2C44" w:rsidP="007F2C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2.1.11. Модуль «Профессиональное развитие, адаптация и трудоустройство»</w:t>
      </w:r>
    </w:p>
    <w:p w14:paraId="36EEC9CD" w14:textId="77777777" w:rsidR="007F2C44" w:rsidRPr="007F2C44" w:rsidRDefault="007F2C44" w:rsidP="007F2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РАЗДЕЛ 3. Организационный</w:t>
      </w:r>
    </w:p>
    <w:p w14:paraId="01C08DE0" w14:textId="77777777" w:rsidR="007F2C44" w:rsidRPr="007F2C44" w:rsidRDefault="007F2C44" w:rsidP="007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Кадровое обеспечение</w:t>
      </w:r>
    </w:p>
    <w:p w14:paraId="530F7A07" w14:textId="77777777" w:rsidR="007F2C44" w:rsidRPr="007F2C44" w:rsidRDefault="007F2C44" w:rsidP="007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Психолого-педагогическое и социально-педагогическое обеспечение</w:t>
      </w:r>
    </w:p>
    <w:p w14:paraId="13C94C78" w14:textId="77777777" w:rsidR="007F2C44" w:rsidRPr="007F2C44" w:rsidRDefault="007F2C44" w:rsidP="007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Локальные акты и документы, регламентирующие воспитательную работу</w:t>
      </w:r>
    </w:p>
    <w:p w14:paraId="2C874D9E" w14:textId="77777777" w:rsidR="007F2C44" w:rsidRPr="007F2C44" w:rsidRDefault="007F2C44" w:rsidP="007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3.4. Нормативно-методическое обеспечение</w:t>
      </w:r>
      <w:r w:rsidRPr="007F2C44">
        <w:rPr>
          <w:rFonts w:ascii="Calibri" w:eastAsia="Calibri" w:hAnsi="Calibri" w:cs="Times New Roman"/>
          <w:bCs/>
        </w:rPr>
        <w:t xml:space="preserve"> </w:t>
      </w: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воспитательной работы</w:t>
      </w:r>
    </w:p>
    <w:p w14:paraId="5DB97ED0" w14:textId="77777777" w:rsidR="007F2C44" w:rsidRPr="007F2C44" w:rsidRDefault="007F2C44" w:rsidP="007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3.5. Требования к условиям воспитательной работы с обучающимися с особыми образовательными потребностями</w:t>
      </w:r>
    </w:p>
    <w:p w14:paraId="3042D84A" w14:textId="77777777" w:rsidR="007F2C44" w:rsidRPr="007F2C44" w:rsidRDefault="007F2C44" w:rsidP="007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3.6. Система поощрения профессиональной успешности и проявлений активной жизненной позиции обучающихся</w:t>
      </w:r>
    </w:p>
    <w:p w14:paraId="0F7069D9" w14:textId="77777777" w:rsidR="007F2C44" w:rsidRPr="007F2C44" w:rsidRDefault="007F2C44" w:rsidP="007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3.7. Анализ воспитательного процесса</w:t>
      </w:r>
    </w:p>
    <w:p w14:paraId="669970F0" w14:textId="77777777" w:rsidR="007F2C44" w:rsidRPr="007F2C44" w:rsidRDefault="007F2C44" w:rsidP="007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C2D3C51" w14:textId="77777777" w:rsidR="007F2C44" w:rsidRDefault="007F2C44" w:rsidP="007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специальности </w:t>
      </w:r>
    </w:p>
    <w:p w14:paraId="33A48695" w14:textId="2DD0BE9C" w:rsidR="007F2C44" w:rsidRDefault="007F2C44" w:rsidP="007F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35.01.27 Мастер сельскохозяйственного производства</w:t>
      </w:r>
    </w:p>
    <w:p w14:paraId="23238242" w14:textId="49CBE303" w:rsidR="007F2C44" w:rsidRPr="007F2C44" w:rsidRDefault="007F2C44" w:rsidP="007F2C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2448DB45" w14:textId="77777777" w:rsidR="007F2C44" w:rsidRPr="007F2C44" w:rsidRDefault="007F2C44" w:rsidP="007F2C4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1A10AFE0" w14:textId="77777777" w:rsidR="007F2C44" w:rsidRPr="007F2C44" w:rsidRDefault="007F2C44" w:rsidP="007F2C4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0D37D4A2" w14:textId="77777777" w:rsidR="007F2C44" w:rsidRPr="007F2C44" w:rsidRDefault="007F2C44" w:rsidP="007F2C4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31E4FD6E" w14:textId="77777777" w:rsidR="007F2C44" w:rsidRPr="007F2C44" w:rsidRDefault="007F2C44" w:rsidP="007F2C4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38DB2FBD" w14:textId="77777777" w:rsidR="007F2C44" w:rsidRPr="007F2C44" w:rsidRDefault="007F2C44" w:rsidP="007F2C4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4BC34A23" w14:textId="77777777" w:rsidR="007F2C44" w:rsidRPr="007F2C44" w:rsidRDefault="007F2C44" w:rsidP="007F2C4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модуля</w:t>
      </w:r>
    </w:p>
    <w:p w14:paraId="1E0010CF" w14:textId="77777777" w:rsidR="007F2C44" w:rsidRPr="007F2C44" w:rsidRDefault="007F2C44" w:rsidP="007F2C44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5F7A7416" w14:textId="16A2F792" w:rsidR="00AD564C" w:rsidRPr="00445BC1" w:rsidRDefault="00AD564C" w:rsidP="007F2C4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AD564C" w:rsidRPr="00445BC1" w:rsidSect="00314351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A5F203C"/>
    <w:multiLevelType w:val="hybridMultilevel"/>
    <w:tmpl w:val="C65A1252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B2742F"/>
    <w:multiLevelType w:val="multilevel"/>
    <w:tmpl w:val="4C861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 w15:restartNumberingAfterBreak="0">
    <w:nsid w:val="0C944444"/>
    <w:multiLevelType w:val="hybridMultilevel"/>
    <w:tmpl w:val="7AB4B7F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7" w15:restartNumberingAfterBreak="0">
    <w:nsid w:val="13A55479"/>
    <w:multiLevelType w:val="hybridMultilevel"/>
    <w:tmpl w:val="BBA4F282"/>
    <w:lvl w:ilvl="0" w:tplc="C68C6DD0">
      <w:start w:val="4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1088"/>
    <w:multiLevelType w:val="hybridMultilevel"/>
    <w:tmpl w:val="DF5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E3EEE"/>
    <w:multiLevelType w:val="hybridMultilevel"/>
    <w:tmpl w:val="013CC29C"/>
    <w:lvl w:ilvl="0" w:tplc="528E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737E0"/>
    <w:multiLevelType w:val="hybridMultilevel"/>
    <w:tmpl w:val="DB946E6E"/>
    <w:lvl w:ilvl="0" w:tplc="BF8A9078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0524D"/>
    <w:multiLevelType w:val="multilevel"/>
    <w:tmpl w:val="25127DCA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12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5D1096A"/>
    <w:multiLevelType w:val="hybridMultilevel"/>
    <w:tmpl w:val="B91E238C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7C72D7E"/>
    <w:multiLevelType w:val="multilevel"/>
    <w:tmpl w:val="E3D6102E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2925321F"/>
    <w:multiLevelType w:val="hybridMultilevel"/>
    <w:tmpl w:val="1A2A312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BBE5C92"/>
    <w:multiLevelType w:val="multilevel"/>
    <w:tmpl w:val="9056AFEC"/>
    <w:lvl w:ilvl="0">
      <w:start w:val="4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17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327F7513"/>
    <w:multiLevelType w:val="hybridMultilevel"/>
    <w:tmpl w:val="6B262260"/>
    <w:lvl w:ilvl="0" w:tplc="2BC44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62F3B"/>
    <w:multiLevelType w:val="hybridMultilevel"/>
    <w:tmpl w:val="6908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56F2"/>
    <w:multiLevelType w:val="hybridMultilevel"/>
    <w:tmpl w:val="177A2366"/>
    <w:lvl w:ilvl="0" w:tplc="79BEFB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A2105"/>
    <w:multiLevelType w:val="hybridMultilevel"/>
    <w:tmpl w:val="04660EF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B71023"/>
    <w:multiLevelType w:val="hybridMultilevel"/>
    <w:tmpl w:val="53068210"/>
    <w:lvl w:ilvl="0" w:tplc="2BC44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A0D85"/>
    <w:multiLevelType w:val="hybridMultilevel"/>
    <w:tmpl w:val="C026EEA8"/>
    <w:lvl w:ilvl="0" w:tplc="77626F18">
      <w:start w:val="2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B0FE9"/>
    <w:multiLevelType w:val="hybridMultilevel"/>
    <w:tmpl w:val="1770A8B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B3B5435"/>
    <w:multiLevelType w:val="multilevel"/>
    <w:tmpl w:val="5C9C5A48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9" w15:restartNumberingAfterBreak="0">
    <w:nsid w:val="4BDE41A3"/>
    <w:multiLevelType w:val="hybridMultilevel"/>
    <w:tmpl w:val="D708EF6A"/>
    <w:lvl w:ilvl="0" w:tplc="47027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57937"/>
    <w:multiLevelType w:val="multilevel"/>
    <w:tmpl w:val="0D0858A2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31" w15:restartNumberingAfterBreak="0">
    <w:nsid w:val="4EEA3D68"/>
    <w:multiLevelType w:val="hybridMultilevel"/>
    <w:tmpl w:val="1AAA324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B031F"/>
    <w:multiLevelType w:val="hybridMultilevel"/>
    <w:tmpl w:val="FC76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A30DA"/>
    <w:multiLevelType w:val="hybridMultilevel"/>
    <w:tmpl w:val="9D02BDC6"/>
    <w:lvl w:ilvl="0" w:tplc="2700A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10DF8"/>
    <w:multiLevelType w:val="hybridMultilevel"/>
    <w:tmpl w:val="D640EA0E"/>
    <w:lvl w:ilvl="0" w:tplc="C90AFFE8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B1786"/>
    <w:multiLevelType w:val="multilevel"/>
    <w:tmpl w:val="5CB4D15C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38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60E67"/>
    <w:multiLevelType w:val="hybridMultilevel"/>
    <w:tmpl w:val="8EA604D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10"/>
  </w:num>
  <w:num w:numId="7">
    <w:abstractNumId w:val="15"/>
  </w:num>
  <w:num w:numId="8">
    <w:abstractNumId w:val="37"/>
  </w:num>
  <w:num w:numId="9">
    <w:abstractNumId w:val="14"/>
  </w:num>
  <w:num w:numId="10">
    <w:abstractNumId w:val="20"/>
  </w:num>
  <w:num w:numId="11">
    <w:abstractNumId w:val="31"/>
  </w:num>
  <w:num w:numId="12">
    <w:abstractNumId w:val="8"/>
  </w:num>
  <w:num w:numId="13">
    <w:abstractNumId w:val="26"/>
  </w:num>
  <w:num w:numId="14">
    <w:abstractNumId w:val="22"/>
  </w:num>
  <w:num w:numId="15">
    <w:abstractNumId w:val="11"/>
  </w:num>
  <w:num w:numId="16">
    <w:abstractNumId w:val="36"/>
  </w:num>
  <w:num w:numId="17">
    <w:abstractNumId w:val="30"/>
  </w:num>
  <w:num w:numId="18">
    <w:abstractNumId w:val="28"/>
  </w:num>
  <w:num w:numId="19">
    <w:abstractNumId w:val="7"/>
  </w:num>
  <w:num w:numId="20">
    <w:abstractNumId w:val="24"/>
  </w:num>
  <w:num w:numId="21">
    <w:abstractNumId w:val="29"/>
  </w:num>
  <w:num w:numId="22">
    <w:abstractNumId w:val="9"/>
  </w:num>
  <w:num w:numId="23">
    <w:abstractNumId w:val="19"/>
  </w:num>
  <w:num w:numId="24">
    <w:abstractNumId w:val="23"/>
  </w:num>
  <w:num w:numId="25">
    <w:abstractNumId w:val="25"/>
  </w:num>
  <w:num w:numId="26">
    <w:abstractNumId w:val="6"/>
  </w:num>
  <w:num w:numId="27">
    <w:abstractNumId w:val="17"/>
  </w:num>
  <w:num w:numId="28">
    <w:abstractNumId w:val="34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12"/>
  </w:num>
  <w:num w:numId="34">
    <w:abstractNumId w:val="21"/>
  </w:num>
  <w:num w:numId="35">
    <w:abstractNumId w:val="32"/>
  </w:num>
  <w:num w:numId="36">
    <w:abstractNumId w:val="3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64C"/>
    <w:rsid w:val="00015A32"/>
    <w:rsid w:val="000A123A"/>
    <w:rsid w:val="000B76B1"/>
    <w:rsid w:val="00167888"/>
    <w:rsid w:val="001C0309"/>
    <w:rsid w:val="00215071"/>
    <w:rsid w:val="00314351"/>
    <w:rsid w:val="00423633"/>
    <w:rsid w:val="00445407"/>
    <w:rsid w:val="00445BC1"/>
    <w:rsid w:val="004B3EED"/>
    <w:rsid w:val="004D09F0"/>
    <w:rsid w:val="004E4834"/>
    <w:rsid w:val="00631D0E"/>
    <w:rsid w:val="0064406B"/>
    <w:rsid w:val="00662BD7"/>
    <w:rsid w:val="007102E8"/>
    <w:rsid w:val="007A482B"/>
    <w:rsid w:val="007B4154"/>
    <w:rsid w:val="007D74C5"/>
    <w:rsid w:val="007F2C44"/>
    <w:rsid w:val="008550FF"/>
    <w:rsid w:val="0086146A"/>
    <w:rsid w:val="00874FB2"/>
    <w:rsid w:val="008C1A77"/>
    <w:rsid w:val="0091644B"/>
    <w:rsid w:val="00A46202"/>
    <w:rsid w:val="00A46BD9"/>
    <w:rsid w:val="00A92A5C"/>
    <w:rsid w:val="00AA156A"/>
    <w:rsid w:val="00AD564C"/>
    <w:rsid w:val="00AE2FF4"/>
    <w:rsid w:val="00AE6EBC"/>
    <w:rsid w:val="00B12EA2"/>
    <w:rsid w:val="00B56F01"/>
    <w:rsid w:val="00B62BDE"/>
    <w:rsid w:val="00B67D91"/>
    <w:rsid w:val="00C074CD"/>
    <w:rsid w:val="00C806B0"/>
    <w:rsid w:val="00DA7AEB"/>
    <w:rsid w:val="00E30E11"/>
    <w:rsid w:val="00E9758E"/>
    <w:rsid w:val="00F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DC8C"/>
  <w15:docId w15:val="{C7DFBFBA-3D1A-4494-80B8-062FF48D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88"/>
    <w:pPr>
      <w:ind w:left="720"/>
      <w:contextualSpacing/>
    </w:pPr>
  </w:style>
  <w:style w:type="table" w:styleId="a4">
    <w:name w:val="Table Grid"/>
    <w:basedOn w:val="a1"/>
    <w:uiPriority w:val="59"/>
    <w:rsid w:val="007F2C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25</cp:revision>
  <dcterms:created xsi:type="dcterms:W3CDTF">2019-12-12T19:04:00Z</dcterms:created>
  <dcterms:modified xsi:type="dcterms:W3CDTF">2024-01-15T18:21:00Z</dcterms:modified>
</cp:coreProperties>
</file>